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5-63</w:t>
      </w:r>
      <w:r>
        <w:rPr>
          <w:rFonts w:ascii="Times New Roman" w:eastAsia="Times New Roman" w:hAnsi="Times New Roman" w:cs="Times New Roman"/>
        </w:rPr>
        <w:t>-2803/2024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>в открытом судебном заседании дело об административном правонарушении, возбужденное по ч.1 ст.15.33.2 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>АВТОНОМНОЙ НЕКОММЕРЧЕСКОЙ ОРГАНИЗАЦИИ «ЦЕНТР ПРОДВИЖЕНИЯ ЯЗЫКОВ И КУЛЬТУР ОБСКО-УГОРСКИХ НАРОДОВ»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Макаровой Майи Ефимовны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 в 00:01 </w:t>
      </w:r>
      <w:r>
        <w:rPr>
          <w:rFonts w:ascii="Times New Roman" w:eastAsia="Times New Roman" w:hAnsi="Times New Roman" w:cs="Times New Roman"/>
        </w:rPr>
        <w:t>Макарова М.Е.</w:t>
      </w:r>
      <w:r>
        <w:rPr>
          <w:rFonts w:ascii="Times New Roman" w:eastAsia="Times New Roman" w:hAnsi="Times New Roman" w:cs="Times New Roman"/>
        </w:rPr>
        <w:t>, являясь должностным лицом-</w:t>
      </w:r>
      <w:r>
        <w:rPr>
          <w:rFonts w:ascii="Times New Roman" w:eastAsia="Times New Roman" w:hAnsi="Times New Roman" w:cs="Times New Roman"/>
        </w:rPr>
        <w:t xml:space="preserve"> директором </w:t>
      </w:r>
      <w:r>
        <w:rPr>
          <w:rFonts w:ascii="Times New Roman" w:eastAsia="Times New Roman" w:hAnsi="Times New Roman" w:cs="Times New Roman"/>
        </w:rPr>
        <w:t>АВТОНОМНОЙ НЕКОММЕРЧЕСКОЙ ОРГАНИЗАЦИИ «ЦЕНТР ПРОДВИЖЕНИЯ ЯЗЫКОВ И КУЛЬТУР ОБСКО-УГОРСКИХ НАРОДОВ»</w:t>
      </w:r>
      <w:r>
        <w:rPr>
          <w:rFonts w:ascii="Times New Roman" w:eastAsia="Times New Roman" w:hAnsi="Times New Roman" w:cs="Times New Roman"/>
        </w:rPr>
        <w:t xml:space="preserve">, исполняя свои обязанности по месту регистрации юридического лица: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Дзержинского</w:t>
      </w:r>
      <w:r>
        <w:rPr>
          <w:rFonts w:ascii="Times New Roman" w:eastAsia="Times New Roman" w:hAnsi="Times New Roman" w:cs="Times New Roman"/>
        </w:rPr>
        <w:t xml:space="preserve"> д.54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вследствие ненадлежащего исполнения своих должностных обязанносте</w:t>
      </w:r>
      <w:r>
        <w:rPr>
          <w:rFonts w:ascii="Times New Roman" w:eastAsia="Times New Roman" w:hAnsi="Times New Roman" w:cs="Times New Roman"/>
        </w:rPr>
        <w:t>й руководителя юридического лица</w:t>
      </w:r>
      <w:r>
        <w:rPr>
          <w:rFonts w:ascii="Times New Roman" w:eastAsia="Times New Roman" w:hAnsi="Times New Roman" w:cs="Times New Roman"/>
        </w:rPr>
        <w:t xml:space="preserve">, в нарушение подп.5 п.2, п.6 ст.11 Федерального закона от 01.04.1996 г. №27-ФЗ </w:t>
      </w:r>
      <w:r>
        <w:rPr>
          <w:rFonts w:ascii="Times New Roman" w:eastAsia="Times New Roman" w:hAnsi="Times New Roman" w:cs="Times New Roman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по ХМАО–Югре в установленные сроки сведения о </w:t>
      </w:r>
      <w:r>
        <w:rPr>
          <w:rFonts w:ascii="Times New Roman" w:eastAsia="Times New Roman" w:hAnsi="Times New Roman" w:cs="Times New Roman"/>
        </w:rPr>
        <w:t>прекращении 30.10.2023, заключенного</w:t>
      </w:r>
      <w:r>
        <w:rPr>
          <w:rFonts w:ascii="Times New Roman" w:eastAsia="Times New Roman" w:hAnsi="Times New Roman" w:cs="Times New Roman"/>
        </w:rPr>
        <w:t xml:space="preserve"> с </w:t>
      </w:r>
      <w:r>
        <w:rPr>
          <w:rFonts w:ascii="Times New Roman" w:eastAsia="Times New Roman" w:hAnsi="Times New Roman" w:cs="Times New Roman"/>
        </w:rPr>
        <w:t xml:space="preserve">застрахованных лицом </w:t>
      </w:r>
      <w:r>
        <w:rPr>
          <w:rFonts w:ascii="Times New Roman" w:eastAsia="Times New Roman" w:hAnsi="Times New Roman" w:cs="Times New Roman"/>
        </w:rPr>
        <w:t>Шесталовой</w:t>
      </w:r>
      <w:r>
        <w:rPr>
          <w:rFonts w:ascii="Times New Roman" w:eastAsia="Times New Roman" w:hAnsi="Times New Roman" w:cs="Times New Roman"/>
        </w:rPr>
        <w:t xml:space="preserve"> Е.Г.</w:t>
      </w:r>
      <w:r>
        <w:rPr>
          <w:rFonts w:ascii="Times New Roman" w:eastAsia="Times New Roman" w:hAnsi="Times New Roman" w:cs="Times New Roman"/>
        </w:rPr>
        <w:t xml:space="preserve"> договора гражданско-правового характера</w:t>
      </w:r>
      <w:r>
        <w:rPr>
          <w:rFonts w:ascii="Times New Roman" w:eastAsia="Times New Roman" w:hAnsi="Times New Roman" w:cs="Times New Roman"/>
        </w:rPr>
        <w:t xml:space="preserve"> №10.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</w:t>
      </w:r>
      <w:r>
        <w:rPr>
          <w:rFonts w:ascii="Times New Roman" w:eastAsia="Times New Roman" w:hAnsi="Times New Roman" w:cs="Times New Roman"/>
        </w:rPr>
        <w:t>Макарова М.Е.</w:t>
      </w:r>
      <w:r>
        <w:rPr>
          <w:rFonts w:ascii="Times New Roman" w:eastAsia="Times New Roman" w:hAnsi="Times New Roman" w:cs="Times New Roman"/>
        </w:rPr>
        <w:t xml:space="preserve"> не присутствовал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 О дате, времени и месте рассмотрения дела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ч.2 ст.25.1 и п.4 ч.1 ст.29.7 КоАП РФ дело рассмотрено в отсутствие </w:t>
      </w:r>
      <w:r>
        <w:rPr>
          <w:rFonts w:ascii="Times New Roman" w:eastAsia="Times New Roman" w:hAnsi="Times New Roman" w:cs="Times New Roman"/>
        </w:rPr>
        <w:t>Макаровой М.Е.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Изучив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подп.5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</w:rPr>
        <w:t> </w:t>
      </w:r>
      <w:hyperlink r:id="rId4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</w:t>
      </w:r>
      <w:r>
        <w:rPr>
          <w:rFonts w:ascii="Times New Roman" w:eastAsia="Times New Roman" w:hAnsi="Times New Roman" w:cs="Times New Roman"/>
        </w:rPr>
        <w:t>основе, на вознаграждение по которым 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 налогах и сборах начисляются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</w:rPr>
          <w:t>страховые взносы</w:t>
        </w:r>
      </w:hyperlink>
      <w:r>
        <w:rPr>
          <w:rFonts w:ascii="Times New Roman" w:eastAsia="Times New Roman" w:hAnsi="Times New Roman" w:cs="Times New Roman"/>
        </w:rPr>
        <w:t>, и периоды выполнения работ (оказания услуг) по таким договорам (форма ЕФС-1, раздел 1, подраздел 1.1).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п.6 ст.11</w:t>
      </w:r>
      <w:r>
        <w:rPr>
          <w:rFonts w:ascii="Times New Roman" w:eastAsia="Times New Roman" w:hAnsi="Times New Roman" w:cs="Times New Roman"/>
        </w:rPr>
        <w:t xml:space="preserve"> Федерального закона от 01.04.1996 №27-ФЗ </w:t>
      </w:r>
      <w:r>
        <w:rPr>
          <w:rFonts w:ascii="Times New Roman" w:eastAsia="Times New Roman" w:hAnsi="Times New Roman" w:cs="Times New Roman"/>
        </w:rPr>
        <w:t>сведения, указанные в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</w:rPr>
          <w:t>подпункте 5 пункта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статьи, представляются не позднее рабочего дня, следующего за днем заключения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сведения о </w:t>
      </w:r>
      <w:r>
        <w:rPr>
          <w:rFonts w:ascii="Times New Roman" w:eastAsia="Times New Roman" w:hAnsi="Times New Roman" w:cs="Times New Roman"/>
        </w:rPr>
        <w:t>прекращении 30.10.2023, заключенного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АВТОНОМНОЙ НЕКОММЕРЧЕСКОЙ ОРГАНИЗАЦИИ «ЦЕНТР ПРОДВИЖЕНИЯ ЯЗЫКОВ И КУЛЬТУР ОБСКО-УГОРСКИХ НАРОДОВ»</w:t>
      </w:r>
      <w:r>
        <w:rPr>
          <w:rFonts w:ascii="Times New Roman" w:eastAsia="Times New Roman" w:hAnsi="Times New Roman" w:cs="Times New Roman"/>
        </w:rPr>
        <w:t xml:space="preserve"> с </w:t>
      </w:r>
      <w:r>
        <w:rPr>
          <w:rFonts w:ascii="Times New Roman" w:eastAsia="Times New Roman" w:hAnsi="Times New Roman" w:cs="Times New Roman"/>
        </w:rPr>
        <w:t>Шесталовой</w:t>
      </w:r>
      <w:r>
        <w:rPr>
          <w:rFonts w:ascii="Times New Roman" w:eastAsia="Times New Roman" w:hAnsi="Times New Roman" w:cs="Times New Roman"/>
        </w:rPr>
        <w:t xml:space="preserve"> Е.Г.</w:t>
      </w:r>
      <w:r>
        <w:rPr>
          <w:rFonts w:ascii="Times New Roman" w:eastAsia="Times New Roman" w:hAnsi="Times New Roman" w:cs="Times New Roman"/>
        </w:rPr>
        <w:t xml:space="preserve"> договора гражданско-правового характера (форма </w:t>
      </w:r>
      <w:r>
        <w:rPr>
          <w:rFonts w:ascii="Times New Roman" w:eastAsia="Times New Roman" w:hAnsi="Times New Roman" w:cs="Times New Roman"/>
        </w:rPr>
        <w:t xml:space="preserve">ЕФС-1, раздел 1, подраздел 1.1) </w:t>
      </w:r>
      <w:r>
        <w:rPr>
          <w:rFonts w:ascii="Times New Roman" w:eastAsia="Times New Roman" w:hAnsi="Times New Roman" w:cs="Times New Roman"/>
        </w:rPr>
        <w:t xml:space="preserve">следовало предоставить не позднее 24 час.00 мин.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.2023.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Однако сведения по форме ЕФС-1, раздел 1, подраздел 1.1 предоставлены </w:t>
      </w:r>
      <w:r>
        <w:rPr>
          <w:rFonts w:ascii="Times New Roman" w:eastAsia="Times New Roman" w:hAnsi="Times New Roman" w:cs="Times New Roman"/>
        </w:rPr>
        <w:t>АВТОНОМНОЙ НЕКОММЕРЧЕСКОЙ ОРГАНИЗАЦИИ «ЦЕНТР ПРОДВИЖЕНИЯ ЯЗЫКОВ И КУЛЬТУР ОБСКО-УГОРСКИХ НАРОДОВ»</w:t>
      </w:r>
      <w:r>
        <w:rPr>
          <w:rFonts w:ascii="Times New Roman" w:eastAsia="Times New Roman" w:hAnsi="Times New Roman" w:cs="Times New Roman"/>
        </w:rPr>
        <w:t xml:space="preserve"> по телекоммуникационным каналам связи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то есть с нарушением установленного законодательством срока.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Фактические обстоятельства дела и виновность </w:t>
      </w:r>
      <w:r>
        <w:rPr>
          <w:rFonts w:ascii="Times New Roman" w:eastAsia="Times New Roman" w:hAnsi="Times New Roman" w:cs="Times New Roman"/>
        </w:rPr>
        <w:t>Макаровой М.Е.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 подтверждаются исследованными судом доказательствами, а именно: протоколом об административном правонарушении №027S182300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608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 xml:space="preserve">, выпиской из Единого государственного реестра юридических лиц в отношении </w:t>
      </w:r>
      <w:r>
        <w:rPr>
          <w:rFonts w:ascii="Times New Roman" w:eastAsia="Times New Roman" w:hAnsi="Times New Roman" w:cs="Times New Roman"/>
        </w:rPr>
        <w:t>АВТОНОМНОЙ НЕКОММЕРЧЕСКОЙ ОРГАНИЗАЦИИ «ЦЕНТР ПРОДВИЖЕНИЯ ЯЗЫКОВ И КУЛЬТУР ОБСКО-УГОРСКИХ НАРОДОВ»</w:t>
      </w:r>
      <w:r>
        <w:rPr>
          <w:rFonts w:ascii="Times New Roman" w:eastAsia="Times New Roman" w:hAnsi="Times New Roman" w:cs="Times New Roman"/>
        </w:rPr>
        <w:t xml:space="preserve">, актом о выявлении нарушения от </w:t>
      </w:r>
      <w:r>
        <w:rPr>
          <w:rFonts w:ascii="Times New Roman" w:eastAsia="Times New Roman" w:hAnsi="Times New Roman" w:cs="Times New Roman"/>
        </w:rPr>
        <w:t>14.11.2023</w:t>
      </w:r>
      <w:r>
        <w:rPr>
          <w:rFonts w:ascii="Times New Roman" w:eastAsia="Times New Roman" w:hAnsi="Times New Roman" w:cs="Times New Roman"/>
        </w:rPr>
        <w:t xml:space="preserve">, копией формы ЕФС-1 разд.1 подразд.1.1, поступившей в ОСФР по ХМАО-Югре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Макаровой М.Е.</w:t>
      </w:r>
      <w:r>
        <w:rPr>
          <w:rFonts w:ascii="Times New Roman" w:eastAsia="Times New Roman" w:hAnsi="Times New Roman" w:cs="Times New Roman"/>
        </w:rPr>
        <w:t xml:space="preserve"> в несвоевременном предоставлении сведений в отделение Фонда пенсионного и социального страхования по ХМАО-Югре по форме ЕФС-1 раздел 1 подраздел 1.1 нашла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Макаровой М.Е.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ст.15.33.2 КоАП РФ-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наказания, мировой судья учитывает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</w:rPr>
        <w:t>и его имущественное положение.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лицом его совершившим. Отягчающих административную ответственность обстоятельств не установлено.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Макаровой М.Е.</w:t>
      </w:r>
      <w:r>
        <w:rPr>
          <w:rFonts w:ascii="Times New Roman" w:eastAsia="Times New Roman" w:hAnsi="Times New Roman" w:cs="Times New Roman"/>
        </w:rPr>
        <w:t xml:space="preserve"> наказания в виде административного </w:t>
      </w:r>
      <w:r>
        <w:rPr>
          <w:rFonts w:ascii="Times New Roman" w:eastAsia="Times New Roman" w:hAnsi="Times New Roman" w:cs="Times New Roman"/>
        </w:rPr>
        <w:t>штрафа в минимальном размере, предусмотренном санкцией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 xml:space="preserve">ПОСТАНОВИЛ: </w:t>
      </w:r>
    </w:p>
    <w:p>
      <w:pPr>
        <w:spacing w:before="0" w:after="0"/>
        <w:ind w:firstLine="72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–директора </w:t>
      </w:r>
      <w:r>
        <w:rPr>
          <w:rFonts w:ascii="Times New Roman" w:eastAsia="Times New Roman" w:hAnsi="Times New Roman" w:cs="Times New Roman"/>
        </w:rPr>
        <w:t xml:space="preserve">АВТОНОМНОЙ НЕКОММЕРЧЕСКОЙ ОРГАНИЗАЦИИ «ЦЕНТР ПРОДВИЖЕНИЯ ЯЗЫКОВ И КУЛЬТУР ОБСКО-УГОРСКИХ </w:t>
      </w:r>
      <w:r>
        <w:rPr>
          <w:rFonts w:ascii="Times New Roman" w:eastAsia="Times New Roman" w:hAnsi="Times New Roman" w:cs="Times New Roman"/>
        </w:rPr>
        <w:t>НАРОДОВ»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Макарову Майю Ефимовну</w:t>
      </w:r>
      <w:r>
        <w:rPr>
          <w:rFonts w:ascii="Times New Roman" w:eastAsia="Times New Roman" w:hAnsi="Times New Roman" w:cs="Times New Roman"/>
        </w:rPr>
        <w:t xml:space="preserve"> виновной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ч.1 ст.</w:t>
      </w:r>
      <w:r>
        <w:rPr>
          <w:rFonts w:ascii="Times New Roman" w:eastAsia="Times New Roman" w:hAnsi="Times New Roman" w:cs="Times New Roman"/>
        </w:rPr>
        <w:t>15.33.2 КоАП РФ,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300 (триста)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БИК ТОФК</w:t>
      </w:r>
      <w:r>
        <w:rPr>
          <w:rFonts w:ascii="Times New Roman" w:eastAsia="Times New Roman" w:hAnsi="Times New Roman" w:cs="Times New Roman"/>
        </w:rPr>
        <w:t>-007162163 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Кор/счет 40102810245370000007 УИН 797</w:t>
      </w:r>
      <w:r>
        <w:rPr>
          <w:rFonts w:ascii="Times New Roman" w:eastAsia="Times New Roman" w:hAnsi="Times New Roman" w:cs="Times New Roman"/>
        </w:rPr>
        <w:t>27002</w:t>
      </w:r>
      <w:r>
        <w:rPr>
          <w:rFonts w:ascii="Times New Roman" w:eastAsia="Times New Roman" w:hAnsi="Times New Roman" w:cs="Times New Roman"/>
        </w:rPr>
        <w:t>312000026084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ХМАО-Югры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</w:pPr>
    </w:p>
    <w:p>
      <w:pPr>
        <w:spacing w:before="0" w:after="0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  <w:ind w:firstLine="720"/>
        <w:jc w:val="both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8">
    <w:name w:val="cat-UserDefined grp-29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